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CB3B02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CB3B02">
              <w:t>25.11.2022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FC38FD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FC38FD">
              <w:t>48/64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76683F" w:rsidRDefault="00593E8B" w:rsidP="0076683F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76683F" w:rsidRPr="0076683F">
              <w:t>О внесении изменени</w:t>
            </w:r>
            <w:r w:rsidR="00641B54">
              <w:t>й</w:t>
            </w:r>
            <w:r w:rsidR="0076683F" w:rsidRPr="0076683F">
              <w:t xml:space="preserve"> в решение региональной службы по тарифам Нижегородской области </w:t>
            </w:r>
          </w:p>
          <w:p w:rsidR="008D0303" w:rsidRDefault="008D0303" w:rsidP="007B23C8">
            <w:pPr>
              <w:jc w:val="center"/>
            </w:pPr>
            <w:r w:rsidRPr="008D0303">
              <w:t>от 11 декабря 2018 г. № 51/41 «Об установлении ОБЩЕСТВУ С ОГРАНИЧЕННОЙ ОТВЕТСТВЕННОСТЬЮ «НИЖНОВТЕПЛОЭНЕРГО»</w:t>
            </w:r>
          </w:p>
          <w:p w:rsidR="0085764D" w:rsidRPr="00252D0D" w:rsidRDefault="008D0303" w:rsidP="007B23C8">
            <w:pPr>
              <w:jc w:val="center"/>
            </w:pPr>
            <w:r w:rsidRPr="008D0303">
              <w:t xml:space="preserve"> (ИНН 5257079570), г. Нижний Новгород, тарифов в сфере теплоснабжения»</w:t>
            </w:r>
            <w:r w:rsidR="00593E8B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B0278" w:rsidRDefault="003B0278" w:rsidP="00DD2C81">
      <w:pPr>
        <w:tabs>
          <w:tab w:val="left" w:pos="1897"/>
        </w:tabs>
        <w:jc w:val="center"/>
        <w:rPr>
          <w:bCs/>
          <w:szCs w:val="28"/>
        </w:rPr>
      </w:pPr>
    </w:p>
    <w:p w:rsidR="00493942" w:rsidRDefault="00493942" w:rsidP="00DD2C81">
      <w:pPr>
        <w:tabs>
          <w:tab w:val="left" w:pos="1897"/>
        </w:tabs>
        <w:jc w:val="center"/>
        <w:rPr>
          <w:bCs/>
          <w:szCs w:val="28"/>
        </w:rPr>
      </w:pPr>
      <w:bookmarkStart w:id="2" w:name="_GoBack"/>
      <w:bookmarkEnd w:id="2"/>
    </w:p>
    <w:p w:rsidR="00E865E0" w:rsidRPr="00E865E0" w:rsidRDefault="00E865E0" w:rsidP="00E865E0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proofErr w:type="gramStart"/>
      <w:r w:rsidRPr="00E865E0">
        <w:rPr>
          <w:szCs w:val="28"/>
        </w:rPr>
        <w:t xml:space="preserve">В соответствии с Федеральным законом от 27 июля 2010 г. № 190-ФЗ                     «О теплоснабжении», постановлением Правительства Российской Федерации </w:t>
      </w:r>
      <w:r w:rsidR="001D549C">
        <w:rPr>
          <w:szCs w:val="28"/>
        </w:rPr>
        <w:br/>
      </w:r>
      <w:r w:rsidRPr="00E865E0">
        <w:rPr>
          <w:szCs w:val="28"/>
        </w:rPr>
        <w:t xml:space="preserve">от 22 октября 2012 г. № 1075 «О ценообразовании в сфере теплоснабжения», </w:t>
      </w:r>
      <w:r w:rsidR="00705DBE" w:rsidRPr="00585186">
        <w:rPr>
          <w:szCs w:val="28"/>
        </w:rPr>
        <w:t>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о внесении изменений в некоторые</w:t>
      </w:r>
      <w:proofErr w:type="gramEnd"/>
      <w:r w:rsidR="00705DBE" w:rsidRPr="00585186">
        <w:rPr>
          <w:szCs w:val="28"/>
        </w:rPr>
        <w:t xml:space="preserve"> акты Правительства Российской Федерации»</w:t>
      </w:r>
      <w:r w:rsidR="00705DBE">
        <w:rPr>
          <w:szCs w:val="28"/>
        </w:rPr>
        <w:t xml:space="preserve"> </w:t>
      </w:r>
      <w:r w:rsidRPr="00E865E0">
        <w:rPr>
          <w:szCs w:val="28"/>
        </w:rPr>
        <w:t xml:space="preserve">и на основании рассмотрения расчетных и обосновывающих материалов, представленных ОБЩЕСТВОМ С ОГРАНИЧЕННОЙ ОТВЕТСТВЕННОСТЬЮ «НИЖНОВТЕПЛОЭНЕРГО» </w:t>
      </w:r>
      <w:r w:rsidR="001A7043">
        <w:rPr>
          <w:szCs w:val="28"/>
        </w:rPr>
        <w:br/>
      </w:r>
      <w:r w:rsidRPr="00E865E0">
        <w:rPr>
          <w:szCs w:val="28"/>
        </w:rPr>
        <w:t>(ИНН 5257079570), г. Нижний Новгород, экспертного заключения рег. № в-</w:t>
      </w:r>
      <w:r w:rsidR="00016ABF">
        <w:rPr>
          <w:szCs w:val="28"/>
        </w:rPr>
        <w:t>834</w:t>
      </w:r>
      <w:r w:rsidRPr="00E865E0">
        <w:rPr>
          <w:szCs w:val="28"/>
        </w:rPr>
        <w:t xml:space="preserve"> от </w:t>
      </w:r>
      <w:r w:rsidR="00016ABF">
        <w:rPr>
          <w:szCs w:val="28"/>
        </w:rPr>
        <w:t xml:space="preserve">22 ноября </w:t>
      </w:r>
      <w:r w:rsidRPr="00E865E0">
        <w:rPr>
          <w:szCs w:val="28"/>
        </w:rPr>
        <w:t>2022 г.:</w:t>
      </w:r>
    </w:p>
    <w:p w:rsidR="00E865E0" w:rsidRPr="00E865E0" w:rsidRDefault="00E865E0" w:rsidP="00E865E0">
      <w:pPr>
        <w:tabs>
          <w:tab w:val="left" w:pos="709"/>
          <w:tab w:val="left" w:pos="993"/>
          <w:tab w:val="left" w:pos="1134"/>
        </w:tabs>
        <w:spacing w:line="276" w:lineRule="auto"/>
        <w:jc w:val="both"/>
        <w:rPr>
          <w:noProof/>
          <w:szCs w:val="28"/>
        </w:rPr>
      </w:pPr>
      <w:r w:rsidRPr="00E865E0">
        <w:rPr>
          <w:b/>
          <w:szCs w:val="28"/>
        </w:rPr>
        <w:tab/>
        <w:t xml:space="preserve">1. </w:t>
      </w:r>
      <w:r w:rsidRPr="00E865E0">
        <w:rPr>
          <w:szCs w:val="28"/>
        </w:rPr>
        <w:t xml:space="preserve">Внести в </w:t>
      </w:r>
      <w:r w:rsidRPr="00E865E0">
        <w:rPr>
          <w:noProof/>
          <w:szCs w:val="28"/>
        </w:rPr>
        <w:t xml:space="preserve">решение региональной службы по тарифам Нижегородской области </w:t>
      </w:r>
      <w:r w:rsidRPr="00E865E0">
        <w:rPr>
          <w:bCs/>
          <w:szCs w:val="28"/>
        </w:rPr>
        <w:t xml:space="preserve">от 11 декабря 2018 г. № 51/41 «Об установлении ОБЩЕСТВУ С ОГРАНИЧЕННОЙ ОТВЕТСТВЕННОСТЬЮ «НИЖНОВТЕПЛОЭНЕРГО» </w:t>
      </w:r>
      <w:r>
        <w:rPr>
          <w:bCs/>
          <w:szCs w:val="28"/>
        </w:rPr>
        <w:t xml:space="preserve">           </w:t>
      </w:r>
      <w:r w:rsidRPr="00E865E0">
        <w:rPr>
          <w:bCs/>
          <w:szCs w:val="28"/>
        </w:rPr>
        <w:t xml:space="preserve">(ИНН 5257079570), г. Нижний Новгород, тарифов в сфере теплоснабжения» следующие </w:t>
      </w:r>
      <w:r w:rsidRPr="00E865E0">
        <w:rPr>
          <w:noProof/>
          <w:szCs w:val="28"/>
        </w:rPr>
        <w:t>изменения:</w:t>
      </w:r>
    </w:p>
    <w:p w:rsidR="00E865E0" w:rsidRPr="00E865E0" w:rsidRDefault="00E865E0" w:rsidP="00E865E0">
      <w:pPr>
        <w:tabs>
          <w:tab w:val="left" w:pos="851"/>
          <w:tab w:val="left" w:pos="993"/>
          <w:tab w:val="left" w:pos="1134"/>
        </w:tabs>
        <w:spacing w:line="276" w:lineRule="auto"/>
        <w:jc w:val="both"/>
        <w:rPr>
          <w:noProof/>
          <w:szCs w:val="28"/>
        </w:rPr>
      </w:pPr>
      <w:r w:rsidRPr="00E865E0">
        <w:rPr>
          <w:b/>
          <w:i/>
          <w:noProof/>
          <w:szCs w:val="28"/>
        </w:rPr>
        <w:t>1.1.</w:t>
      </w:r>
      <w:r w:rsidRPr="00E865E0">
        <w:rPr>
          <w:noProof/>
          <w:szCs w:val="28"/>
        </w:rPr>
        <w:t xml:space="preserve"> Т</w:t>
      </w:r>
      <w:proofErr w:type="spellStart"/>
      <w:r w:rsidRPr="00E865E0">
        <w:rPr>
          <w:bCs/>
          <w:szCs w:val="28"/>
        </w:rPr>
        <w:t>аблицу</w:t>
      </w:r>
      <w:proofErr w:type="spellEnd"/>
      <w:r w:rsidRPr="00E865E0">
        <w:rPr>
          <w:bCs/>
          <w:szCs w:val="28"/>
        </w:rPr>
        <w:t xml:space="preserve"> Приложения 2 к решению изложить в следующей редакции:</w:t>
      </w:r>
    </w:p>
    <w:p w:rsidR="00E865E0" w:rsidRPr="00E865E0" w:rsidRDefault="00E865E0" w:rsidP="00E865E0">
      <w:pPr>
        <w:spacing w:line="276" w:lineRule="auto"/>
        <w:jc w:val="both"/>
        <w:rPr>
          <w:bCs/>
          <w:szCs w:val="28"/>
        </w:rPr>
      </w:pPr>
      <w:r w:rsidRPr="00E865E0">
        <w:rPr>
          <w:bCs/>
          <w:szCs w:val="28"/>
        </w:rPr>
        <w:t>«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3638"/>
        <w:gridCol w:w="2623"/>
        <w:gridCol w:w="1134"/>
        <w:gridCol w:w="1677"/>
      </w:tblGrid>
      <w:tr w:rsidR="00147B11" w:rsidRPr="00CF6A23" w:rsidTr="001D549C">
        <w:trPr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9E616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D549C">
              <w:rPr>
                <w:b/>
                <w:bCs/>
                <w:sz w:val="18"/>
                <w:szCs w:val="16"/>
                <w:lang w:eastAsia="en-US"/>
              </w:rPr>
              <w:t xml:space="preserve">№ </w:t>
            </w:r>
            <w:proofErr w:type="gramStart"/>
            <w:r w:rsidRPr="001D549C">
              <w:rPr>
                <w:b/>
                <w:bCs/>
                <w:sz w:val="18"/>
                <w:szCs w:val="16"/>
                <w:lang w:eastAsia="en-US"/>
              </w:rPr>
              <w:t>п</w:t>
            </w:r>
            <w:proofErr w:type="gramEnd"/>
            <w:r w:rsidRPr="001D549C">
              <w:rPr>
                <w:b/>
                <w:bCs/>
                <w:sz w:val="18"/>
                <w:szCs w:val="16"/>
                <w:lang w:eastAsia="en-US"/>
              </w:rPr>
              <w:t>/п</w:t>
            </w:r>
          </w:p>
        </w:tc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9E6163">
            <w:pPr>
              <w:ind w:left="-90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D549C">
              <w:rPr>
                <w:b/>
                <w:bCs/>
                <w:sz w:val="18"/>
                <w:szCs w:val="16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9E6163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D549C">
              <w:rPr>
                <w:b/>
                <w:bCs/>
                <w:sz w:val="18"/>
                <w:szCs w:val="16"/>
                <w:lang w:eastAsia="en-US"/>
              </w:rPr>
              <w:t>Вид тарифа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9E6163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D549C">
              <w:rPr>
                <w:b/>
                <w:bCs/>
                <w:sz w:val="18"/>
                <w:szCs w:val="16"/>
                <w:lang w:eastAsia="en-US"/>
              </w:rPr>
              <w:t>Год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9E6163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D549C">
              <w:rPr>
                <w:b/>
                <w:bCs/>
                <w:sz w:val="18"/>
                <w:szCs w:val="16"/>
                <w:lang w:eastAsia="en-US"/>
              </w:rPr>
              <w:t>Вода</w:t>
            </w:r>
          </w:p>
        </w:tc>
      </w:tr>
      <w:tr w:rsidR="00147B11" w:rsidRPr="00CF6A23" w:rsidTr="001D549C">
        <w:trPr>
          <w:jc w:val="center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11" w:rsidRPr="001D549C" w:rsidRDefault="00147B11" w:rsidP="009E6163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11" w:rsidRPr="001D549C" w:rsidRDefault="00147B11" w:rsidP="009E6163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2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11" w:rsidRPr="001D549C" w:rsidRDefault="00147B11" w:rsidP="009E6163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11" w:rsidRPr="001D549C" w:rsidRDefault="00147B11" w:rsidP="009E6163">
            <w:pPr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9E6163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D549C">
              <w:rPr>
                <w:b/>
                <w:bCs/>
                <w:sz w:val="18"/>
                <w:szCs w:val="16"/>
                <w:lang w:eastAsia="en-US"/>
              </w:rPr>
              <w:t xml:space="preserve">с 1 января </w:t>
            </w:r>
            <w:proofErr w:type="gramStart"/>
            <w:r w:rsidRPr="001D549C">
              <w:rPr>
                <w:b/>
                <w:bCs/>
                <w:sz w:val="18"/>
                <w:szCs w:val="16"/>
                <w:lang w:eastAsia="en-US"/>
              </w:rPr>
              <w:t>по</w:t>
            </w:r>
            <w:proofErr w:type="gramEnd"/>
            <w:r w:rsidRPr="001D549C">
              <w:rPr>
                <w:b/>
                <w:bCs/>
                <w:sz w:val="18"/>
                <w:szCs w:val="16"/>
                <w:lang w:eastAsia="en-US"/>
              </w:rPr>
              <w:t xml:space="preserve"> </w:t>
            </w:r>
          </w:p>
          <w:p w:rsidR="00147B11" w:rsidRPr="001D549C" w:rsidRDefault="00147B11" w:rsidP="009E6163">
            <w:pPr>
              <w:ind w:left="-24" w:firstLine="24"/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D549C">
              <w:rPr>
                <w:b/>
                <w:bCs/>
                <w:sz w:val="18"/>
                <w:szCs w:val="16"/>
                <w:lang w:eastAsia="en-US"/>
              </w:rPr>
              <w:t xml:space="preserve">31 декабря </w:t>
            </w:r>
          </w:p>
        </w:tc>
      </w:tr>
      <w:tr w:rsidR="00147B11" w:rsidRPr="00CF6A23" w:rsidTr="009E6163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9E616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D549C">
              <w:rPr>
                <w:b/>
                <w:bCs/>
                <w:sz w:val="18"/>
                <w:szCs w:val="16"/>
                <w:lang w:eastAsia="en-US"/>
              </w:rPr>
              <w:t>1.</w:t>
            </w:r>
          </w:p>
        </w:tc>
        <w:tc>
          <w:tcPr>
            <w:tcW w:w="3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CF6A23" w:rsidRDefault="00147B11" w:rsidP="009E6163">
            <w:pPr>
              <w:autoSpaceDE w:val="0"/>
              <w:autoSpaceDN w:val="0"/>
              <w:adjustRightInd w:val="0"/>
              <w:rPr>
                <w:rFonts w:eastAsia="Calibri"/>
                <w:bCs/>
                <w:sz w:val="21"/>
                <w:szCs w:val="21"/>
                <w:lang w:eastAsia="en-US"/>
              </w:rPr>
            </w:pPr>
            <w:r w:rsidRPr="00CF6A23">
              <w:rPr>
                <w:rFonts w:eastAsia="Calibri"/>
                <w:bCs/>
                <w:sz w:val="21"/>
                <w:szCs w:val="21"/>
                <w:lang w:eastAsia="en-US"/>
              </w:rPr>
              <w:t xml:space="preserve">ОБЩЕСТВО С ОГРАНИЧЕННОЙ ОТВЕТСТВЕННОСТЬЮ «НИЖНОВТЕПЛОЭНЕРГО» </w:t>
            </w:r>
          </w:p>
          <w:p w:rsidR="00147B11" w:rsidRPr="00CF6A23" w:rsidRDefault="00147B11" w:rsidP="009E6163">
            <w:pPr>
              <w:autoSpaceDE w:val="0"/>
              <w:autoSpaceDN w:val="0"/>
              <w:adjustRightInd w:val="0"/>
              <w:rPr>
                <w:sz w:val="19"/>
                <w:szCs w:val="19"/>
                <w:lang w:eastAsia="en-US"/>
              </w:rPr>
            </w:pPr>
            <w:r w:rsidRPr="00CF6A23">
              <w:rPr>
                <w:rFonts w:eastAsia="Calibri"/>
                <w:bCs/>
                <w:sz w:val="21"/>
                <w:szCs w:val="21"/>
                <w:lang w:eastAsia="en-US"/>
              </w:rPr>
              <w:lastRenderedPageBreak/>
              <w:t xml:space="preserve"> (ИНН 5257079570), г. Нижний Новгород</w:t>
            </w:r>
            <w:r w:rsidRPr="00CF6A23">
              <w:rPr>
                <w:rFonts w:eastAsia="Calibri"/>
                <w:bCs/>
                <w:sz w:val="22"/>
                <w:szCs w:val="19"/>
                <w:lang w:eastAsia="en-US"/>
              </w:rPr>
              <w:t xml:space="preserve"> </w:t>
            </w:r>
          </w:p>
        </w:tc>
        <w:tc>
          <w:tcPr>
            <w:tcW w:w="5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9E616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szCs w:val="18"/>
                <w:lang w:eastAsia="en-US"/>
              </w:rPr>
            </w:pPr>
            <w:r w:rsidRPr="001D549C">
              <w:rPr>
                <w:b/>
                <w:bCs/>
                <w:sz w:val="20"/>
                <w:szCs w:val="18"/>
                <w:lang w:eastAsia="en-US"/>
              </w:rPr>
              <w:lastRenderedPageBreak/>
              <w:t>Для потребителей, в случае отсутствия дифференциации тарифов по схеме подключения</w:t>
            </w:r>
          </w:p>
        </w:tc>
      </w:tr>
      <w:tr w:rsidR="00147B11" w:rsidRPr="00CF6A23" w:rsidTr="001D549C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9E616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D549C">
              <w:rPr>
                <w:b/>
                <w:bCs/>
                <w:sz w:val="18"/>
                <w:szCs w:val="16"/>
                <w:lang w:eastAsia="en-US"/>
              </w:rPr>
              <w:t>1.1.</w:t>
            </w:r>
          </w:p>
        </w:tc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11" w:rsidRPr="00CF6A23" w:rsidRDefault="00147B11" w:rsidP="009E6163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9E6163">
            <w:pPr>
              <w:rPr>
                <w:sz w:val="20"/>
                <w:szCs w:val="18"/>
                <w:lang w:eastAsia="en-US"/>
              </w:rPr>
            </w:pPr>
            <w:proofErr w:type="spellStart"/>
            <w:r w:rsidRPr="001D549C">
              <w:rPr>
                <w:sz w:val="20"/>
              </w:rPr>
              <w:t>одноставочный</w:t>
            </w:r>
            <w:proofErr w:type="spellEnd"/>
            <w:r w:rsidRPr="001D549C">
              <w:rPr>
                <w:sz w:val="20"/>
              </w:rPr>
              <w:t>, руб./Гкал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9E6163">
            <w:pPr>
              <w:ind w:left="-24" w:right="57" w:firstLine="24"/>
              <w:jc w:val="center"/>
              <w:rPr>
                <w:sz w:val="20"/>
                <w:szCs w:val="18"/>
                <w:lang w:eastAsia="en-US"/>
              </w:rPr>
            </w:pPr>
            <w:r w:rsidRPr="001D549C">
              <w:rPr>
                <w:sz w:val="20"/>
                <w:szCs w:val="18"/>
                <w:lang w:eastAsia="en-US"/>
              </w:rPr>
              <w:t>2023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B11" w:rsidRPr="00F830DA" w:rsidRDefault="00520B0C" w:rsidP="009E616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2259,35</w:t>
            </w:r>
          </w:p>
        </w:tc>
      </w:tr>
      <w:tr w:rsidR="00147B11" w:rsidRPr="00CF6A23" w:rsidTr="009E6163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B11" w:rsidRPr="001D549C" w:rsidRDefault="00147B11" w:rsidP="009E616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</w:p>
        </w:tc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11" w:rsidRPr="00CF6A23" w:rsidRDefault="00147B11" w:rsidP="009E6163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5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F830DA" w:rsidRDefault="00147B11" w:rsidP="009E6163">
            <w:pPr>
              <w:ind w:left="-24" w:firstLine="24"/>
              <w:rPr>
                <w:sz w:val="20"/>
                <w:lang w:eastAsia="en-US"/>
              </w:rPr>
            </w:pPr>
            <w:r w:rsidRPr="00F830DA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147B11" w:rsidTr="001D549C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9E6163">
            <w:pPr>
              <w:jc w:val="center"/>
              <w:rPr>
                <w:b/>
                <w:bCs/>
                <w:sz w:val="18"/>
                <w:szCs w:val="16"/>
                <w:lang w:eastAsia="en-US"/>
              </w:rPr>
            </w:pPr>
            <w:r w:rsidRPr="001D549C">
              <w:rPr>
                <w:b/>
                <w:bCs/>
                <w:sz w:val="18"/>
                <w:szCs w:val="16"/>
                <w:lang w:eastAsia="en-US"/>
              </w:rPr>
              <w:lastRenderedPageBreak/>
              <w:t>1.2.</w:t>
            </w:r>
          </w:p>
        </w:tc>
        <w:tc>
          <w:tcPr>
            <w:tcW w:w="3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11" w:rsidRPr="00CF6A23" w:rsidRDefault="00147B11" w:rsidP="009E6163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9E6163">
            <w:pPr>
              <w:rPr>
                <w:sz w:val="20"/>
                <w:szCs w:val="18"/>
                <w:lang w:eastAsia="en-US"/>
              </w:rPr>
            </w:pPr>
            <w:proofErr w:type="spellStart"/>
            <w:r w:rsidRPr="001D549C">
              <w:rPr>
                <w:sz w:val="20"/>
              </w:rPr>
              <w:t>одноставочный</w:t>
            </w:r>
            <w:proofErr w:type="spellEnd"/>
            <w:r w:rsidRPr="001D549C">
              <w:rPr>
                <w:sz w:val="20"/>
              </w:rPr>
              <w:t>, руб./Гкал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9E6163">
            <w:pPr>
              <w:ind w:left="-24" w:right="57" w:firstLine="24"/>
              <w:jc w:val="center"/>
              <w:rPr>
                <w:sz w:val="20"/>
                <w:szCs w:val="18"/>
                <w:lang w:eastAsia="en-US"/>
              </w:rPr>
            </w:pPr>
            <w:r w:rsidRPr="001D549C">
              <w:rPr>
                <w:sz w:val="20"/>
                <w:szCs w:val="18"/>
                <w:lang w:eastAsia="en-US"/>
              </w:rPr>
              <w:t>2023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7B11" w:rsidRPr="00F830DA" w:rsidRDefault="00520B0C" w:rsidP="009E6163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2711,22</w:t>
            </w:r>
          </w:p>
        </w:tc>
      </w:tr>
    </w:tbl>
    <w:p w:rsidR="00147B11" w:rsidRPr="00147B11" w:rsidRDefault="00147B11" w:rsidP="00147B11">
      <w:pPr>
        <w:spacing w:line="276" w:lineRule="auto"/>
        <w:jc w:val="right"/>
        <w:rPr>
          <w:rFonts w:eastAsia="Calibri"/>
          <w:szCs w:val="28"/>
          <w:lang w:eastAsia="en-US"/>
        </w:rPr>
      </w:pPr>
      <w:r w:rsidRPr="00147B11">
        <w:rPr>
          <w:rFonts w:eastAsia="Calibri"/>
          <w:szCs w:val="28"/>
          <w:lang w:eastAsia="en-US"/>
        </w:rPr>
        <w:lastRenderedPageBreak/>
        <w:t>».</w:t>
      </w:r>
    </w:p>
    <w:p w:rsidR="00147B11" w:rsidRPr="00147B11" w:rsidRDefault="00147B11" w:rsidP="00147B11">
      <w:pPr>
        <w:tabs>
          <w:tab w:val="left" w:pos="851"/>
          <w:tab w:val="left" w:pos="993"/>
          <w:tab w:val="left" w:pos="1134"/>
        </w:tabs>
        <w:spacing w:line="276" w:lineRule="auto"/>
        <w:jc w:val="both"/>
        <w:rPr>
          <w:noProof/>
          <w:szCs w:val="28"/>
        </w:rPr>
      </w:pPr>
      <w:r w:rsidRPr="00147B11">
        <w:rPr>
          <w:b/>
          <w:i/>
          <w:noProof/>
          <w:szCs w:val="28"/>
        </w:rPr>
        <w:t>1.2.</w:t>
      </w:r>
      <w:r w:rsidRPr="00147B11">
        <w:rPr>
          <w:noProof/>
          <w:szCs w:val="28"/>
        </w:rPr>
        <w:t xml:space="preserve"> Т</w:t>
      </w:r>
      <w:proofErr w:type="spellStart"/>
      <w:r w:rsidRPr="00147B11">
        <w:rPr>
          <w:bCs/>
          <w:szCs w:val="28"/>
        </w:rPr>
        <w:t>аблицу</w:t>
      </w:r>
      <w:proofErr w:type="spellEnd"/>
      <w:r w:rsidRPr="00147B11">
        <w:rPr>
          <w:bCs/>
          <w:szCs w:val="28"/>
        </w:rPr>
        <w:t xml:space="preserve"> Приложения 3 к решению изложить в следующей редакции:</w:t>
      </w:r>
    </w:p>
    <w:p w:rsidR="00147B11" w:rsidRPr="00147B11" w:rsidRDefault="00147B11" w:rsidP="00147B11">
      <w:pPr>
        <w:spacing w:line="276" w:lineRule="auto"/>
        <w:jc w:val="both"/>
        <w:rPr>
          <w:bCs/>
          <w:szCs w:val="28"/>
        </w:rPr>
      </w:pPr>
      <w:r w:rsidRPr="00147B11">
        <w:rPr>
          <w:bCs/>
          <w:szCs w:val="28"/>
        </w:rPr>
        <w:t>«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410"/>
      </w:tblGrid>
      <w:tr w:rsidR="00147B11" w:rsidTr="001D549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9E6163">
            <w:pPr>
              <w:keepNext/>
              <w:jc w:val="center"/>
              <w:outlineLvl w:val="2"/>
              <w:rPr>
                <w:b/>
                <w:sz w:val="18"/>
                <w:szCs w:val="18"/>
                <w:lang w:eastAsia="en-US"/>
              </w:rPr>
            </w:pPr>
            <w:r w:rsidRPr="001D549C">
              <w:rPr>
                <w:b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1D549C">
              <w:rPr>
                <w:b/>
                <w:sz w:val="18"/>
                <w:szCs w:val="18"/>
                <w:lang w:eastAsia="en-US"/>
              </w:rPr>
              <w:t>п</w:t>
            </w:r>
            <w:proofErr w:type="gramEnd"/>
            <w:r w:rsidRPr="001D549C">
              <w:rPr>
                <w:b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9E6163">
            <w:pPr>
              <w:keepNext/>
              <w:jc w:val="center"/>
              <w:outlineLvl w:val="2"/>
              <w:rPr>
                <w:b/>
                <w:sz w:val="18"/>
                <w:szCs w:val="18"/>
                <w:lang w:eastAsia="en-US"/>
              </w:rPr>
            </w:pPr>
            <w:r w:rsidRPr="001D549C">
              <w:rPr>
                <w:b/>
                <w:sz w:val="18"/>
                <w:szCs w:val="18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9E6163">
            <w:pPr>
              <w:keepNext/>
              <w:jc w:val="center"/>
              <w:outlineLvl w:val="2"/>
              <w:rPr>
                <w:b/>
                <w:sz w:val="18"/>
                <w:szCs w:val="18"/>
                <w:lang w:eastAsia="en-US"/>
              </w:rPr>
            </w:pPr>
            <w:r w:rsidRPr="001D549C">
              <w:rPr>
                <w:b/>
                <w:sz w:val="18"/>
                <w:szCs w:val="18"/>
                <w:lang w:eastAsia="en-US"/>
              </w:rPr>
              <w:t>Плата за услуги по поддержанию резервной тепловой мощности, тыс. руб./Гкал/час в мес.</w:t>
            </w:r>
          </w:p>
        </w:tc>
      </w:tr>
      <w:tr w:rsidR="00147B11" w:rsidTr="001D549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11" w:rsidRPr="001D549C" w:rsidRDefault="00147B11" w:rsidP="009E616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11" w:rsidRPr="001D549C" w:rsidRDefault="00147B11" w:rsidP="009E6163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9E616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D549C">
              <w:rPr>
                <w:b/>
                <w:sz w:val="18"/>
                <w:szCs w:val="18"/>
                <w:lang w:eastAsia="en-US"/>
              </w:rPr>
              <w:t>с 1 января по</w:t>
            </w:r>
            <w:r w:rsidR="001D549C">
              <w:rPr>
                <w:b/>
                <w:sz w:val="18"/>
                <w:szCs w:val="18"/>
                <w:lang w:eastAsia="en-US"/>
              </w:rPr>
              <w:t xml:space="preserve"> </w:t>
            </w:r>
            <w:r w:rsidRPr="001D549C">
              <w:rPr>
                <w:b/>
                <w:sz w:val="18"/>
                <w:szCs w:val="18"/>
                <w:lang w:eastAsia="en-US"/>
              </w:rPr>
              <w:t xml:space="preserve">31 декабря </w:t>
            </w:r>
          </w:p>
          <w:p w:rsidR="00147B11" w:rsidRPr="001D549C" w:rsidRDefault="00147B11" w:rsidP="009E6163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1D549C">
              <w:rPr>
                <w:b/>
                <w:sz w:val="18"/>
                <w:szCs w:val="18"/>
                <w:lang w:eastAsia="en-US"/>
              </w:rPr>
              <w:t>2023 г.</w:t>
            </w:r>
          </w:p>
        </w:tc>
      </w:tr>
      <w:tr w:rsidR="00147B11" w:rsidTr="001D549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Default="00147B11" w:rsidP="009E6163">
            <w:pPr>
              <w:keepNext/>
              <w:jc w:val="center"/>
              <w:outlineLvl w:val="2"/>
              <w:rPr>
                <w:b/>
                <w:sz w:val="16"/>
                <w:szCs w:val="16"/>
                <w:lang w:eastAsia="en-US"/>
              </w:rPr>
            </w:pPr>
            <w:r w:rsidRPr="001D549C">
              <w:rPr>
                <w:b/>
                <w:sz w:val="18"/>
                <w:szCs w:val="16"/>
                <w:lang w:eastAsia="en-US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B11" w:rsidRPr="001D549C" w:rsidRDefault="00147B11" w:rsidP="001D549C">
            <w:pPr>
              <w:rPr>
                <w:sz w:val="20"/>
                <w:szCs w:val="16"/>
                <w:lang w:eastAsia="en-US"/>
              </w:rPr>
            </w:pPr>
            <w:r w:rsidRPr="001D549C">
              <w:rPr>
                <w:sz w:val="20"/>
                <w:szCs w:val="16"/>
                <w:lang w:eastAsia="en-US"/>
              </w:rPr>
              <w:t>ОБЩЕСТВО С ОГРАНИЧЕННОЙ ОТВЕТСТВЕННОСТЬЮ «НИЖНОВТЕПЛОЭНЕРГО</w:t>
            </w:r>
            <w:r w:rsidRPr="001D549C">
              <w:rPr>
                <w:bCs/>
                <w:sz w:val="20"/>
                <w:szCs w:val="16"/>
                <w:lang w:eastAsia="en-US"/>
              </w:rPr>
              <w:t>»</w:t>
            </w:r>
            <w:r w:rsidRPr="001D549C">
              <w:rPr>
                <w:sz w:val="20"/>
                <w:szCs w:val="16"/>
              </w:rPr>
              <w:t xml:space="preserve"> </w:t>
            </w:r>
            <w:r w:rsidRPr="001D549C">
              <w:rPr>
                <w:bCs/>
                <w:sz w:val="20"/>
                <w:szCs w:val="16"/>
                <w:lang w:eastAsia="en-US"/>
              </w:rPr>
              <w:t>(ИНН 5257079570), г. Нижний Новгород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B11" w:rsidRPr="001D549C" w:rsidRDefault="00F830DA" w:rsidP="00520B0C">
            <w:pPr>
              <w:spacing w:line="276" w:lineRule="auto"/>
              <w:jc w:val="center"/>
              <w:rPr>
                <w:sz w:val="20"/>
                <w:szCs w:val="16"/>
                <w:lang w:eastAsia="en-US"/>
              </w:rPr>
            </w:pPr>
            <w:r>
              <w:rPr>
                <w:sz w:val="20"/>
                <w:szCs w:val="16"/>
                <w:lang w:eastAsia="en-US"/>
              </w:rPr>
              <w:t>137,</w:t>
            </w:r>
            <w:r w:rsidR="00520B0C">
              <w:rPr>
                <w:sz w:val="20"/>
                <w:szCs w:val="16"/>
                <w:lang w:eastAsia="en-US"/>
              </w:rPr>
              <w:t>29</w:t>
            </w:r>
          </w:p>
        </w:tc>
      </w:tr>
    </w:tbl>
    <w:p w:rsidR="00147B11" w:rsidRPr="00147B11" w:rsidRDefault="00147B11" w:rsidP="00147B11">
      <w:pPr>
        <w:spacing w:line="276" w:lineRule="auto"/>
        <w:jc w:val="right"/>
        <w:rPr>
          <w:bCs/>
          <w:szCs w:val="28"/>
        </w:rPr>
      </w:pPr>
      <w:r w:rsidRPr="00147B11">
        <w:rPr>
          <w:bCs/>
          <w:szCs w:val="28"/>
        </w:rPr>
        <w:t>».</w:t>
      </w:r>
    </w:p>
    <w:p w:rsidR="00147B11" w:rsidRPr="00147B11" w:rsidRDefault="00147B11" w:rsidP="00147B11">
      <w:pPr>
        <w:spacing w:line="276" w:lineRule="auto"/>
        <w:ind w:firstLine="708"/>
        <w:jc w:val="both"/>
        <w:rPr>
          <w:szCs w:val="28"/>
        </w:rPr>
      </w:pPr>
      <w:r w:rsidRPr="00147B11">
        <w:rPr>
          <w:b/>
          <w:szCs w:val="28"/>
        </w:rPr>
        <w:t xml:space="preserve">2. </w:t>
      </w:r>
      <w:r w:rsidR="001D549C">
        <w:rPr>
          <w:szCs w:val="28"/>
        </w:rPr>
        <w:t>Цены (т</w:t>
      </w:r>
      <w:r w:rsidRPr="00147B11">
        <w:rPr>
          <w:szCs w:val="28"/>
        </w:rPr>
        <w:t>арифы</w:t>
      </w:r>
      <w:r w:rsidR="001D549C">
        <w:rPr>
          <w:szCs w:val="28"/>
        </w:rPr>
        <w:t>)</w:t>
      </w:r>
      <w:r w:rsidRPr="00147B11">
        <w:rPr>
          <w:szCs w:val="28"/>
        </w:rPr>
        <w:t xml:space="preserve"> на 2023 год, скорректированные пунктом 1 настоящего решения, вводятся в действие с 1 декабря 2022 г.</w:t>
      </w:r>
    </w:p>
    <w:p w:rsidR="00147B11" w:rsidRPr="00147B11" w:rsidRDefault="00147B11" w:rsidP="00147B11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147B11">
        <w:rPr>
          <w:b/>
          <w:szCs w:val="28"/>
        </w:rPr>
        <w:t>3.</w:t>
      </w:r>
      <w:r w:rsidRPr="00147B11">
        <w:rPr>
          <w:szCs w:val="28"/>
        </w:rPr>
        <w:t xml:space="preserve"> </w:t>
      </w:r>
      <w:r w:rsidRPr="00147B11">
        <w:rPr>
          <w:color w:val="000000"/>
          <w:szCs w:val="28"/>
        </w:rPr>
        <w:t>Настоящее решение вступает в силу с 1 декабря 2022 г.</w:t>
      </w:r>
    </w:p>
    <w:p w:rsidR="007D3F68" w:rsidRDefault="007D3F68" w:rsidP="00641B54">
      <w:pPr>
        <w:tabs>
          <w:tab w:val="left" w:pos="1897"/>
        </w:tabs>
        <w:rPr>
          <w:szCs w:val="28"/>
        </w:rPr>
      </w:pPr>
    </w:p>
    <w:p w:rsidR="008D0303" w:rsidRDefault="008D0303" w:rsidP="00641B54">
      <w:pPr>
        <w:tabs>
          <w:tab w:val="left" w:pos="1897"/>
        </w:tabs>
        <w:rPr>
          <w:szCs w:val="28"/>
        </w:rPr>
      </w:pPr>
    </w:p>
    <w:p w:rsidR="008D0303" w:rsidRPr="008068B0" w:rsidRDefault="008D0303" w:rsidP="00641B54">
      <w:pPr>
        <w:tabs>
          <w:tab w:val="left" w:pos="1897"/>
        </w:tabs>
        <w:rPr>
          <w:szCs w:val="28"/>
        </w:rPr>
      </w:pPr>
    </w:p>
    <w:p w:rsidR="003927BD" w:rsidRPr="008068B0" w:rsidRDefault="0045437D" w:rsidP="008068B0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7B23C8">
        <w:rPr>
          <w:szCs w:val="28"/>
        </w:rPr>
        <w:t xml:space="preserve"> службы</w:t>
      </w:r>
      <w:r w:rsidR="007B23C8">
        <w:rPr>
          <w:szCs w:val="28"/>
        </w:rPr>
        <w:tab/>
      </w:r>
      <w:r w:rsidR="007B23C8">
        <w:rPr>
          <w:szCs w:val="28"/>
        </w:rPr>
        <w:tab/>
      </w:r>
      <w:r w:rsidR="007B23C8">
        <w:rPr>
          <w:szCs w:val="28"/>
        </w:rPr>
        <w:tab/>
      </w:r>
      <w:r w:rsidR="007B23C8">
        <w:rPr>
          <w:szCs w:val="28"/>
        </w:rPr>
        <w:tab/>
        <w:t xml:space="preserve">                                          Ю.Л. Алешина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  <w:t xml:space="preserve"> </w:t>
      </w:r>
      <w:r w:rsidRPr="008068B0">
        <w:rPr>
          <w:szCs w:val="28"/>
        </w:rPr>
        <w:t xml:space="preserve">             </w:t>
      </w:r>
    </w:p>
    <w:sectPr w:rsidR="003927BD" w:rsidRPr="008068B0" w:rsidSect="005F1A04">
      <w:type w:val="continuous"/>
      <w:pgSz w:w="11906" w:h="16838" w:code="9"/>
      <w:pgMar w:top="1134" w:right="709" w:bottom="709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CA9" w:rsidRDefault="00B93CA9">
      <w:r>
        <w:separator/>
      </w:r>
    </w:p>
  </w:endnote>
  <w:endnote w:type="continuationSeparator" w:id="0">
    <w:p w:rsidR="00B93CA9" w:rsidRDefault="00B9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CA9" w:rsidRDefault="00B93CA9">
      <w:r>
        <w:separator/>
      </w:r>
    </w:p>
  </w:footnote>
  <w:footnote w:type="continuationSeparator" w:id="0">
    <w:p w:rsidR="00B93CA9" w:rsidRDefault="00B93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C38FD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FC38F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2050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2052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2051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6ABF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14D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26F5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225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A8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47B11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043"/>
    <w:rsid w:val="001A77C9"/>
    <w:rsid w:val="001B0311"/>
    <w:rsid w:val="001B03B6"/>
    <w:rsid w:val="001B0720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49C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DE7"/>
    <w:rsid w:val="002165E3"/>
    <w:rsid w:val="00217444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40EA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39A1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50F4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996"/>
    <w:rsid w:val="00365AD4"/>
    <w:rsid w:val="00365B6E"/>
    <w:rsid w:val="00366330"/>
    <w:rsid w:val="0036699F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333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278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68B5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50A8"/>
    <w:rsid w:val="004650F6"/>
    <w:rsid w:val="00465E9A"/>
    <w:rsid w:val="00466AA1"/>
    <w:rsid w:val="00466DBD"/>
    <w:rsid w:val="00466F57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942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0B0C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27C8E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A04"/>
    <w:rsid w:val="005F1EEF"/>
    <w:rsid w:val="005F3BF3"/>
    <w:rsid w:val="005F4509"/>
    <w:rsid w:val="005F4556"/>
    <w:rsid w:val="005F45B7"/>
    <w:rsid w:val="005F4C2A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35CD"/>
    <w:rsid w:val="0061448C"/>
    <w:rsid w:val="00615C72"/>
    <w:rsid w:val="00616C0E"/>
    <w:rsid w:val="00617199"/>
    <w:rsid w:val="00617844"/>
    <w:rsid w:val="00617C92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B95"/>
    <w:rsid w:val="00626D7A"/>
    <w:rsid w:val="006276A8"/>
    <w:rsid w:val="006300BF"/>
    <w:rsid w:val="0063056A"/>
    <w:rsid w:val="0063059E"/>
    <w:rsid w:val="00630C4A"/>
    <w:rsid w:val="00631569"/>
    <w:rsid w:val="0063225F"/>
    <w:rsid w:val="00634081"/>
    <w:rsid w:val="00634566"/>
    <w:rsid w:val="00634CD8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1B54"/>
    <w:rsid w:val="00642EA3"/>
    <w:rsid w:val="006430F6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67EDF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DBE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18F"/>
    <w:rsid w:val="00760890"/>
    <w:rsid w:val="00761BD0"/>
    <w:rsid w:val="007658A8"/>
    <w:rsid w:val="00765DE3"/>
    <w:rsid w:val="00765E7E"/>
    <w:rsid w:val="00766397"/>
    <w:rsid w:val="0076683F"/>
    <w:rsid w:val="00767863"/>
    <w:rsid w:val="00771A11"/>
    <w:rsid w:val="00772907"/>
    <w:rsid w:val="00772CCB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6EB"/>
    <w:rsid w:val="007A7B73"/>
    <w:rsid w:val="007B015E"/>
    <w:rsid w:val="007B03FD"/>
    <w:rsid w:val="007B0AE3"/>
    <w:rsid w:val="007B0BD5"/>
    <w:rsid w:val="007B0CA2"/>
    <w:rsid w:val="007B0DD9"/>
    <w:rsid w:val="007B1CB8"/>
    <w:rsid w:val="007B23C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02A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1C5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5DE8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579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A31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0303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609"/>
    <w:rsid w:val="00950D19"/>
    <w:rsid w:val="00952C17"/>
    <w:rsid w:val="0095489B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7B"/>
    <w:rsid w:val="00977A81"/>
    <w:rsid w:val="00977F53"/>
    <w:rsid w:val="00980984"/>
    <w:rsid w:val="0098156E"/>
    <w:rsid w:val="00982B4D"/>
    <w:rsid w:val="00984160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9F7D28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03C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3ABF"/>
    <w:rsid w:val="00A342F9"/>
    <w:rsid w:val="00A343F1"/>
    <w:rsid w:val="00A36450"/>
    <w:rsid w:val="00A37681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3BC6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2CD4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0B8"/>
    <w:rsid w:val="00A8316D"/>
    <w:rsid w:val="00A83B2D"/>
    <w:rsid w:val="00A83CA5"/>
    <w:rsid w:val="00A849AD"/>
    <w:rsid w:val="00A858A5"/>
    <w:rsid w:val="00A85A80"/>
    <w:rsid w:val="00A85BFC"/>
    <w:rsid w:val="00A87214"/>
    <w:rsid w:val="00A87B0C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2AB7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2FEE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3CA9"/>
    <w:rsid w:val="00B9478B"/>
    <w:rsid w:val="00B94D8A"/>
    <w:rsid w:val="00B962D8"/>
    <w:rsid w:val="00BA0130"/>
    <w:rsid w:val="00BA0D66"/>
    <w:rsid w:val="00BA187E"/>
    <w:rsid w:val="00BA2ACF"/>
    <w:rsid w:val="00BA3B7E"/>
    <w:rsid w:val="00BA3C59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4707"/>
    <w:rsid w:val="00C7569A"/>
    <w:rsid w:val="00C76949"/>
    <w:rsid w:val="00C77504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3B02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22F8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27D81"/>
    <w:rsid w:val="00E3004B"/>
    <w:rsid w:val="00E30AA3"/>
    <w:rsid w:val="00E30D16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65E0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0DA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8F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223</TotalTime>
  <Pages>2</Pages>
  <Words>315</Words>
  <Characters>2163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Черенков Андрей Михайлович</cp:lastModifiedBy>
  <cp:revision>108</cp:revision>
  <cp:lastPrinted>2020-12-18T12:32:00Z</cp:lastPrinted>
  <dcterms:created xsi:type="dcterms:W3CDTF">2017-11-18T09:57:00Z</dcterms:created>
  <dcterms:modified xsi:type="dcterms:W3CDTF">2022-11-23T15:56:00Z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